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1"/>
        <w:tblpPr w:leftFromText="141" w:rightFromText="141" w:vertAnchor="page" w:horzAnchor="margin" w:tblpXSpec="center" w:tblpY="4709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3240"/>
        <w:gridCol w:w="2126"/>
        <w:gridCol w:w="1813"/>
      </w:tblGrid>
      <w:tr w:rsidR="00B60FBA" w:rsidRPr="00AF7BD7" w:rsidTr="00AF7BD7">
        <w:trPr>
          <w:trHeight w:hRule="exact" w:val="288"/>
        </w:trPr>
        <w:tc>
          <w:tcPr>
            <w:tcW w:w="942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:rsidR="00B60FBA" w:rsidRPr="00AF7BD7" w:rsidRDefault="0022602C" w:rsidP="00AF7BD7">
            <w:pPr>
              <w:pStyle w:val="Nzvyzpisuaagendy"/>
              <w:rPr>
                <w:rFonts w:ascii="Georgia Pro Semibold" w:hAnsi="Georgia Pro Semibold"/>
                <w:i/>
              </w:rPr>
            </w:pPr>
            <w:r w:rsidRPr="00AF7BD7">
              <w:rPr>
                <w:rFonts w:ascii="Georgia Pro Semibold" w:hAnsi="Georgia Pro Semibold"/>
                <w:i/>
                <w:sz w:val="22"/>
              </w:rPr>
              <w:t>ŽIADATEĽ</w:t>
            </w:r>
          </w:p>
        </w:tc>
      </w:tr>
      <w:tr w:rsidR="00B60FBA" w:rsidRPr="00AF7BD7" w:rsidTr="00AF7BD7">
        <w:trPr>
          <w:trHeight w:hRule="exact" w:val="288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793AF7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Meno a priezvisko</w:t>
            </w:r>
            <w:r w:rsidR="00C73396" w:rsidRPr="00AF7BD7">
              <w:rPr>
                <w:rFonts w:ascii="Georgia Pro Semibold" w:hAnsi="Georgia Pro Semibold"/>
              </w:rPr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300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793AF7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Dátum narodenia:</w:t>
            </w:r>
          </w:p>
        </w:tc>
        <w:tc>
          <w:tcPr>
            <w:tcW w:w="717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287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793AF7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Adresa:</w:t>
            </w:r>
          </w:p>
        </w:tc>
        <w:tc>
          <w:tcPr>
            <w:tcW w:w="717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ind w:left="27"/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288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DB508D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Telefónne číslo:</w:t>
            </w:r>
          </w:p>
        </w:tc>
        <w:tc>
          <w:tcPr>
            <w:tcW w:w="717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1586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793AF7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 xml:space="preserve">Dôvod </w:t>
            </w:r>
            <w:r w:rsidR="00F361F3" w:rsidRPr="00AF7BD7">
              <w:rPr>
                <w:rFonts w:ascii="Georgia Pro Semibold" w:hAnsi="Georgia Pro Semibold"/>
              </w:rPr>
              <w:t>žiadosti</w:t>
            </w:r>
            <w:r w:rsidRPr="00AF7BD7">
              <w:rPr>
                <w:rFonts w:ascii="Georgia Pro Semibold" w:hAnsi="Georgia Pro Semibold"/>
              </w:rPr>
              <w:t>:</w:t>
            </w:r>
          </w:p>
          <w:p w:rsidR="00F361F3" w:rsidRPr="00AF7BD7" w:rsidRDefault="00F361F3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*</w:t>
            </w:r>
            <w:r w:rsidRPr="00AF7BD7">
              <w:rPr>
                <w:rFonts w:ascii="Georgia Pro Semibold" w:hAnsi="Georgia Pro Semibold"/>
                <w:sz w:val="12"/>
              </w:rPr>
              <w:t>dobrovoľné</w:t>
            </w:r>
          </w:p>
        </w:tc>
        <w:tc>
          <w:tcPr>
            <w:tcW w:w="717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  <w:p w:rsidR="00793AF7" w:rsidRPr="00AF7BD7" w:rsidRDefault="00793AF7" w:rsidP="00AF7BD7">
            <w:pPr>
              <w:pStyle w:val="Kpiatela"/>
              <w:rPr>
                <w:rFonts w:ascii="Georgia Pro Semibold" w:hAnsi="Georgia Pro Semibold"/>
              </w:rPr>
            </w:pPr>
          </w:p>
          <w:p w:rsidR="00793AF7" w:rsidRPr="00AF7BD7" w:rsidRDefault="00793AF7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328"/>
        </w:trPr>
        <w:tc>
          <w:tcPr>
            <w:tcW w:w="22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2456"/>
        </w:trPr>
        <w:tc>
          <w:tcPr>
            <w:tcW w:w="942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:rsidR="00A76081" w:rsidRPr="00AF7BD7" w:rsidRDefault="00A76081" w:rsidP="00AF7BD7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</w:p>
          <w:p w:rsidR="004512CC" w:rsidRPr="00AF7BD7" w:rsidRDefault="004512CC" w:rsidP="00AF7BD7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  <w:r w:rsidRPr="00AF7BD7">
              <w:rPr>
                <w:rFonts w:ascii="Georgia Pro Semibold" w:hAnsi="Georgia Pro Semibold"/>
                <w:i/>
                <w:sz w:val="18"/>
              </w:rPr>
              <w:t xml:space="preserve">Žiadateľ vyhlasuje: </w:t>
            </w:r>
          </w:p>
          <w:p w:rsidR="004512CC" w:rsidRPr="00AF7BD7" w:rsidRDefault="004512CC" w:rsidP="00AF7BD7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</w:p>
          <w:p w:rsidR="00A76081" w:rsidRPr="00AF7BD7" w:rsidRDefault="004512CC" w:rsidP="00AF7BD7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  <w:r w:rsidRPr="00AF7BD7">
              <w:rPr>
                <w:rFonts w:ascii="Georgia Pro Semibold" w:hAnsi="Georgia Pro Semibold"/>
                <w:i/>
                <w:sz w:val="18"/>
              </w:rPr>
              <w:t xml:space="preserve">Podpisom tohto dokumentu vyhlasujem, že som bol v zmysle všeobecného nariadenia na ochranu osobných údajov „GDPR“ </w:t>
            </w:r>
            <w:r w:rsidRPr="00AF7BD7">
              <w:rPr>
                <w:rFonts w:ascii="Georgia Pro Semibold" w:hAnsi="Georgia Pro Semibold"/>
                <w:i/>
                <w:sz w:val="18"/>
                <w:szCs w:val="18"/>
              </w:rPr>
              <w:t xml:space="preserve">informovaný a poučený spoločnosťou </w:t>
            </w:r>
            <w:r w:rsidR="00AF7BD7" w:rsidRPr="00AF7BD7">
              <w:rPr>
                <w:rFonts w:ascii="Georgia Pro Semibold" w:hAnsi="Georgia Pro Semibold"/>
                <w:i/>
                <w:sz w:val="18"/>
                <w:szCs w:val="18"/>
              </w:rPr>
              <w:t>SABYT s.r.o., Sabinov, so sídlom: Mieru 8, 083 01 Sabinov, IČO: 31 730 345</w:t>
            </w:r>
            <w:r w:rsidR="00AF7BD7">
              <w:rPr>
                <w:rFonts w:ascii="Georgia Pro Semibold" w:hAnsi="Georgia Pro Semibold"/>
                <w:i/>
                <w:szCs w:val="18"/>
              </w:rPr>
              <w:t xml:space="preserve">, </w:t>
            </w:r>
            <w:r w:rsidRPr="00AF7BD7">
              <w:rPr>
                <w:rFonts w:ascii="Georgia Pro Semibold" w:hAnsi="Georgia Pro Semibold"/>
                <w:i/>
                <w:sz w:val="18"/>
                <w:szCs w:val="18"/>
              </w:rPr>
              <w:t xml:space="preserve">o mojich právach a zásadách spracúvania osobných údajov. Zároveň beriem na vedomie, že podrobné informácie o spracúvaní osobných údajov a zásadách ochrany osobných údajov sú upravené v dokumente, ktorý je dostupný v sídle spoločnosti </w:t>
            </w:r>
            <w:r w:rsidR="00AF7BD7">
              <w:rPr>
                <w:rFonts w:ascii="Georgia Pro Semibold" w:hAnsi="Georgia Pro Semibold"/>
                <w:i/>
                <w:sz w:val="18"/>
                <w:szCs w:val="18"/>
              </w:rPr>
              <w:t>SABYT s.r.o., Sabinov</w:t>
            </w:r>
            <w:r w:rsidRPr="00AF7BD7">
              <w:rPr>
                <w:rFonts w:ascii="Georgia Pro Semibold" w:hAnsi="Georgia Pro Semibold"/>
                <w:i/>
                <w:sz w:val="18"/>
                <w:szCs w:val="18"/>
              </w:rPr>
              <w:t xml:space="preserve"> a na webovej stránke www.</w:t>
            </w:r>
            <w:r w:rsidR="00AF7BD7">
              <w:rPr>
                <w:rFonts w:ascii="Georgia Pro Semibold" w:hAnsi="Georgia Pro Semibold"/>
                <w:i/>
                <w:sz w:val="18"/>
                <w:szCs w:val="18"/>
              </w:rPr>
              <w:t>sabyt</w:t>
            </w:r>
            <w:r w:rsidRPr="00AF7BD7">
              <w:rPr>
                <w:rFonts w:ascii="Georgia Pro Semibold" w:hAnsi="Georgia Pro Semibold"/>
                <w:i/>
                <w:sz w:val="18"/>
                <w:szCs w:val="18"/>
              </w:rPr>
              <w:t>.sk</w:t>
            </w:r>
            <w:r w:rsidR="00A76081" w:rsidRPr="00AF7BD7">
              <w:rPr>
                <w:rFonts w:ascii="Georgia Pro Semibold" w:hAnsi="Georgia Pro Semibold"/>
                <w:i/>
                <w:sz w:val="18"/>
              </w:rPr>
              <w:t xml:space="preserve"> </w:t>
            </w:r>
          </w:p>
          <w:p w:rsidR="00DB508D" w:rsidRPr="00AF7BD7" w:rsidRDefault="00DB508D" w:rsidP="00AF7BD7">
            <w:pPr>
              <w:pStyle w:val="Nzvyzpisuaagendy"/>
              <w:rPr>
                <w:rFonts w:ascii="Georgia Pro Semibold" w:hAnsi="Georgia Pro Semibold"/>
                <w:i/>
              </w:rPr>
            </w:pPr>
          </w:p>
          <w:p w:rsidR="0022602C" w:rsidRPr="00AF7BD7" w:rsidRDefault="0022602C" w:rsidP="00AF7BD7">
            <w:pPr>
              <w:pStyle w:val="Nzvyzpisuaagendy"/>
              <w:rPr>
                <w:rFonts w:ascii="Georgia Pro Semibold" w:hAnsi="Georgia Pro Semibold"/>
                <w:i/>
              </w:rPr>
            </w:pPr>
          </w:p>
        </w:tc>
      </w:tr>
      <w:tr w:rsidR="00B60FBA" w:rsidRPr="00AF7BD7" w:rsidTr="00AF7BD7">
        <w:trPr>
          <w:trHeight w:hRule="exact" w:val="288"/>
        </w:trPr>
        <w:tc>
          <w:tcPr>
            <w:tcW w:w="942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328"/>
        </w:trPr>
        <w:tc>
          <w:tcPr>
            <w:tcW w:w="5482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AF7BD7" w:rsidRDefault="00C73396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Opatrenia</w:t>
            </w:r>
            <w:r w:rsidR="0022602C" w:rsidRPr="00AF7BD7">
              <w:rPr>
                <w:rFonts w:ascii="Georgia Pro Semibold" w:hAnsi="Georgia Pro Semibold"/>
              </w:rPr>
              <w:t>:</w:t>
            </w:r>
          </w:p>
        </w:tc>
        <w:tc>
          <w:tcPr>
            <w:tcW w:w="21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AF7BD7" w:rsidRDefault="00C73396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Zodpovedná osoba</w:t>
            </w:r>
            <w:r w:rsidR="0022602C" w:rsidRPr="00AF7BD7">
              <w:rPr>
                <w:rFonts w:ascii="Georgia Pro Semibold" w:hAnsi="Georgia Pro Semibold"/>
              </w:rPr>
              <w:t>:</w:t>
            </w:r>
          </w:p>
        </w:tc>
        <w:tc>
          <w:tcPr>
            <w:tcW w:w="1813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AF7BD7" w:rsidRDefault="00C73396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Termín</w:t>
            </w:r>
            <w:r w:rsidR="0022602C" w:rsidRPr="00AF7BD7">
              <w:rPr>
                <w:rFonts w:ascii="Georgia Pro Semibold" w:hAnsi="Georgia Pro Semibold"/>
              </w:rPr>
              <w:t xml:space="preserve"> vybavenia:</w:t>
            </w:r>
          </w:p>
        </w:tc>
      </w:tr>
      <w:tr w:rsidR="00B60FBA" w:rsidRPr="00AF7BD7" w:rsidTr="00AF7BD7">
        <w:trPr>
          <w:trHeight w:hRule="exact" w:val="1111"/>
        </w:trPr>
        <w:tc>
          <w:tcPr>
            <w:tcW w:w="5482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21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13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rPr>
                <w:rFonts w:ascii="Georgia Pro Semibold" w:hAnsi="Georgia Pro Semibold"/>
              </w:rPr>
            </w:pPr>
          </w:p>
        </w:tc>
      </w:tr>
      <w:tr w:rsidR="00B60FBA" w:rsidRPr="00AF7BD7" w:rsidTr="00AF7BD7">
        <w:trPr>
          <w:trHeight w:hRule="exact" w:val="288"/>
        </w:trPr>
        <w:tc>
          <w:tcPr>
            <w:tcW w:w="9421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:rsidR="00B60FBA" w:rsidRPr="00AF7BD7" w:rsidRDefault="006C3457" w:rsidP="00AF7BD7">
            <w:pPr>
              <w:pStyle w:val="Nzvyzpisuaagendy"/>
              <w:rPr>
                <w:rFonts w:ascii="Georgia Pro Semibold" w:hAnsi="Georgia Pro Semibold"/>
              </w:rPr>
            </w:pPr>
            <w:sdt>
              <w:sdtPr>
                <w:rPr>
                  <w:rFonts w:ascii="Georgia Pro Semibold" w:hAnsi="Georgia Pro Semibold"/>
                </w:rPr>
                <w:id w:val="1136367043"/>
                <w:placeholder>
                  <w:docPart w:val="ED2D1BFF7FC9EC4F804FFEA386E074D8"/>
                </w:placeholder>
                <w:showingPlcHdr/>
              </w:sdtPr>
              <w:sdtEndPr/>
              <w:sdtContent/>
            </w:sdt>
          </w:p>
        </w:tc>
      </w:tr>
      <w:tr w:rsidR="00B60FBA" w:rsidRPr="00AF7BD7" w:rsidTr="00AF7BD7">
        <w:trPr>
          <w:trHeight w:hRule="exact" w:val="288"/>
        </w:trPr>
        <w:tc>
          <w:tcPr>
            <w:tcW w:w="5482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AF7BD7" w:rsidRDefault="0022602C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Miesto a dátum:</w:t>
            </w:r>
          </w:p>
        </w:tc>
        <w:tc>
          <w:tcPr>
            <w:tcW w:w="21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AF7BD7" w:rsidRDefault="0022602C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Žiadateľ:</w:t>
            </w:r>
          </w:p>
        </w:tc>
        <w:tc>
          <w:tcPr>
            <w:tcW w:w="1813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AF7BD7" w:rsidRDefault="0022602C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>Žiadosť prijal:</w:t>
            </w:r>
          </w:p>
        </w:tc>
      </w:tr>
      <w:tr w:rsidR="00B60FBA" w:rsidRPr="00AF7BD7" w:rsidTr="00AF7BD7">
        <w:trPr>
          <w:trHeight w:hRule="exact" w:val="1628"/>
        </w:trPr>
        <w:tc>
          <w:tcPr>
            <w:tcW w:w="5482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22602C" w:rsidP="00AF7BD7">
            <w:pPr>
              <w:pStyle w:val="Kpiatela"/>
              <w:rPr>
                <w:rFonts w:ascii="Georgia Pro Semibold" w:hAnsi="Georgia Pro Semibold"/>
              </w:rPr>
            </w:pPr>
            <w:r w:rsidRPr="00AF7BD7">
              <w:rPr>
                <w:rFonts w:ascii="Georgia Pro Semibold" w:hAnsi="Georgia Pro Semibold"/>
              </w:rPr>
              <w:t xml:space="preserve">V </w:t>
            </w:r>
            <w:r w:rsidR="00AF7BD7">
              <w:rPr>
                <w:rFonts w:ascii="Georgia Pro Semibold" w:hAnsi="Georgia Pro Semibold"/>
              </w:rPr>
              <w:t xml:space="preserve">Sabinove, </w:t>
            </w:r>
          </w:p>
        </w:tc>
        <w:tc>
          <w:tcPr>
            <w:tcW w:w="2126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13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:rsidR="00B60FBA" w:rsidRPr="00AF7BD7" w:rsidRDefault="00B60FBA" w:rsidP="00AF7BD7">
            <w:pPr>
              <w:pStyle w:val="Kpiatela"/>
              <w:rPr>
                <w:rFonts w:ascii="Georgia Pro Semibold" w:hAnsi="Georgia Pro Semibold"/>
              </w:rPr>
            </w:pPr>
          </w:p>
        </w:tc>
      </w:tr>
    </w:tbl>
    <w:p w:rsidR="00B60FBA" w:rsidRDefault="00B60FBA"/>
    <w:p w:rsidR="00DB508D" w:rsidRDefault="00DB508D"/>
    <w:p w:rsidR="00DB508D" w:rsidRDefault="00DB508D"/>
    <w:p w:rsidR="00DB508D" w:rsidRDefault="00DB508D"/>
    <w:p w:rsidR="000F7154" w:rsidRDefault="000F7154"/>
    <w:p w:rsidR="004512CC" w:rsidRDefault="004512CC"/>
    <w:p w:rsidR="004512CC" w:rsidRDefault="004512CC"/>
    <w:p w:rsidR="004512CC" w:rsidRDefault="004512CC"/>
    <w:p w:rsidR="00D65E14" w:rsidRPr="00AF7BD7" w:rsidRDefault="00D65E14" w:rsidP="00D65E14">
      <w:pPr>
        <w:ind w:left="-1418" w:right="-1366"/>
        <w:jc w:val="both"/>
        <w:rPr>
          <w:rFonts w:ascii="Georgia Pro Semibold" w:hAnsi="Georgia Pro Semibold"/>
          <w:color w:val="B3BCCA" w:themeColor="text2" w:themeTint="66"/>
          <w:sz w:val="16"/>
          <w:u w:val="single"/>
        </w:rPr>
      </w:pPr>
      <w:r w:rsidRPr="00AF7BD7">
        <w:rPr>
          <w:rFonts w:ascii="Georgia Pro Semibold" w:hAnsi="Georgia Pro Semibold"/>
          <w:color w:val="B3BCCA" w:themeColor="text2" w:themeTint="66"/>
          <w:sz w:val="16"/>
          <w:u w:val="single"/>
        </w:rPr>
        <w:lastRenderedPageBreak/>
        <w:t>Poučenie:</w:t>
      </w:r>
    </w:p>
    <w:p w:rsidR="00D65E14" w:rsidRPr="00AF7BD7" w:rsidRDefault="00D65E14" w:rsidP="00D65E14">
      <w:pPr>
        <w:ind w:left="-1418" w:right="-1366"/>
        <w:jc w:val="both"/>
        <w:rPr>
          <w:rFonts w:ascii="Georgia Pro Semibold" w:hAnsi="Georgia Pro Semibold"/>
          <w:sz w:val="16"/>
        </w:rPr>
      </w:pPr>
    </w:p>
    <w:p w:rsidR="008532BC" w:rsidRPr="00AF7BD7" w:rsidRDefault="008532BC" w:rsidP="008532BC">
      <w:pPr>
        <w:ind w:left="-1418" w:right="-1366"/>
        <w:jc w:val="both"/>
        <w:rPr>
          <w:rFonts w:ascii="Georgia Pro Semibold" w:hAnsi="Georgia Pro Semibold"/>
          <w:sz w:val="16"/>
        </w:rPr>
      </w:pPr>
      <w:r w:rsidRPr="00AF7BD7">
        <w:rPr>
          <w:rFonts w:ascii="Georgia Pro Semibold" w:hAnsi="Georgia Pro Semibold"/>
          <w:sz w:val="16"/>
        </w:rPr>
        <w:t>Dotknutá osoba má právo na prístup k osobným údajom týkajúcim sa jej osoby, právo na ich opravu alebo vymazanie alebo obmedzenie spracúvania, alebo právo namietať proti spracúvaniu, ak</w:t>
      </w:r>
      <w:r w:rsidR="0065789B" w:rsidRPr="00AF7BD7">
        <w:rPr>
          <w:rFonts w:ascii="Georgia Pro Semibold" w:hAnsi="Georgia Pro Semibold"/>
          <w:sz w:val="16"/>
        </w:rPr>
        <w:t>o aj právo na prenosnosť údajov a právo podať sťažnosť dozornému orgánu.</w:t>
      </w:r>
    </w:p>
    <w:p w:rsidR="008532BC" w:rsidRPr="00AF7BD7" w:rsidRDefault="008532BC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D65E14" w:rsidRPr="00AF7BD7" w:rsidRDefault="00D65E14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 xml:space="preserve">Právo na 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>obmedzenie spracúvaných osobných údajov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prestavuje inými slovami vyjadrenú povinnosť prevádzkovateľa 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>obmedziť spracúvanie osobný údajov</w:t>
      </w:r>
      <w:r w:rsidRPr="00AF7BD7">
        <w:rPr>
          <w:rFonts w:ascii="Georgia Pro Semibold" w:hAnsi="Georgia Pro Semibold"/>
          <w:color w:val="000000" w:themeColor="text1"/>
          <w:sz w:val="16"/>
        </w:rPr>
        <w:t>. V s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>úlade s čl. 18 nariadenia a § 24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zák. č. 18/2018 o ochrane osobných údajov má dotknutá osoba právo na to, aby prevád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>zkovateľ bez zbytočného odkladu spracúvanie osobných údajov</w:t>
      </w:r>
      <w:r w:rsidRPr="00AF7BD7">
        <w:rPr>
          <w:rFonts w:ascii="Georgia Pro Semibold" w:hAnsi="Georgia Pro Semibold"/>
          <w:color w:val="000000" w:themeColor="text1"/>
          <w:sz w:val="16"/>
        </w:rPr>
        <w:t>, ktoré sa jej týkajú</w:t>
      </w:r>
      <w:r w:rsidR="00714ADF" w:rsidRPr="00AF7BD7">
        <w:rPr>
          <w:rFonts w:ascii="Georgia Pro Semibold" w:hAnsi="Georgia Pro Semibold"/>
          <w:color w:val="000000" w:themeColor="text1"/>
          <w:sz w:val="16"/>
        </w:rPr>
        <w:t>.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</w:t>
      </w:r>
    </w:p>
    <w:p w:rsidR="00017848" w:rsidRPr="00AF7BD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714ADF" w:rsidRPr="00AF7BD7" w:rsidRDefault="003D1D77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Vybavenie prvej a jednej žiadosti o 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>obmedzenie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spracúvaných osobných údajov sa poskytuje zdarma. Za ďalšie vybavenia, o ktoré dotknutá osoba požiada, prevádzkovateľ účtuje administratívny </w:t>
      </w:r>
      <w:r w:rsidR="00747784" w:rsidRPr="00AF7BD7">
        <w:rPr>
          <w:rFonts w:ascii="Georgia Pro Semibold" w:hAnsi="Georgia Pro Semibold"/>
          <w:color w:val="000000" w:themeColor="text1"/>
          <w:sz w:val="16"/>
        </w:rPr>
        <w:t>poplatok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vo výške 5,- EUR.</w:t>
      </w:r>
    </w:p>
    <w:p w:rsidR="00017848" w:rsidRPr="00AF7BD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AF7BD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Ak dotknutá osoba podá žiadosť elektronickými prostriedkami a ak nepožiada o iný spôsob, prevádzkovateľ osobné údaje poskytne v bežne používanej elektronickej podobe.</w:t>
      </w:r>
    </w:p>
    <w:p w:rsidR="00017848" w:rsidRPr="00AF7BD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AF7BD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 xml:space="preserve">Prevádzkovateľ je povinný oznámiť </w:t>
      </w:r>
      <w:r w:rsidR="00747784" w:rsidRPr="00AF7BD7">
        <w:rPr>
          <w:rFonts w:ascii="Georgia Pro Semibold" w:hAnsi="Georgia Pro Semibold"/>
          <w:color w:val="000000" w:themeColor="text1"/>
          <w:sz w:val="16"/>
        </w:rPr>
        <w:t>dotknutej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 xml:space="preserve"> osobe vybavenie jej žiadosti.</w:t>
      </w:r>
    </w:p>
    <w:p w:rsidR="00017848" w:rsidRPr="00AF7BD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AF7BD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Ak prevádzkovateľ spracúva v súvislosti s </w:t>
      </w:r>
      <w:r w:rsidR="00747784" w:rsidRPr="00AF7BD7">
        <w:rPr>
          <w:rFonts w:ascii="Georgia Pro Semibold" w:hAnsi="Georgia Pro Semibold"/>
          <w:color w:val="000000" w:themeColor="text1"/>
          <w:sz w:val="16"/>
        </w:rPr>
        <w:t>dotknutou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osobou veľké množstvo osobných údajov, môže požadovať, aby pred tým, ako 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>u dotknutej osoby obmedzí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 xml:space="preserve">spracúvané osobné údaje 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dotknutá osoba spresnila, ktorých informácií alebo spracovateľských </w:t>
      </w:r>
      <w:r w:rsidR="00747784" w:rsidRPr="00AF7BD7">
        <w:rPr>
          <w:rFonts w:ascii="Georgia Pro Semibold" w:hAnsi="Georgia Pro Semibold"/>
          <w:color w:val="000000" w:themeColor="text1"/>
          <w:sz w:val="16"/>
        </w:rPr>
        <w:t>činností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sa jej žiadosť týka.  </w:t>
      </w:r>
    </w:p>
    <w:p w:rsidR="00017848" w:rsidRPr="00AF7BD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AF7BD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Prevádzkovateľ je povinný  žiadosť vybaviť v lehote najneskôr do jedného mesiaca od doručenia žiadosti, v zložitých prípadoch je oprávnený predĺžiť lehotu o jeden kalendárny mesiac.</w:t>
      </w:r>
    </w:p>
    <w:p w:rsidR="00017848" w:rsidRPr="00AF7BD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017848" w:rsidRPr="00AF7BD7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Ak prevádzkovateľ nevyhovie žiadosti dotknutej osoby, informuje dotknutú osobu o dôvodoch nekonania.</w:t>
      </w:r>
    </w:p>
    <w:p w:rsidR="003D1D77" w:rsidRPr="00AF7BD7" w:rsidRDefault="003D1D77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3D1D77" w:rsidRPr="00AF7BD7" w:rsidRDefault="003D1D77" w:rsidP="00017848">
      <w:pPr>
        <w:ind w:left="-1418" w:right="-1366"/>
        <w:jc w:val="both"/>
        <w:rPr>
          <w:rFonts w:ascii="Georgia Pro Semibold" w:hAnsi="Georgia Pro Semibold"/>
        </w:rPr>
      </w:pPr>
      <w:bookmarkStart w:id="0" w:name="_GoBack"/>
      <w:r w:rsidRPr="00AF7BD7">
        <w:rPr>
          <w:rFonts w:ascii="Georgia Pro Semibold" w:hAnsi="Georgia Pro Semibold"/>
          <w:color w:val="000000" w:themeColor="text1"/>
          <w:sz w:val="16"/>
        </w:rPr>
        <w:t>Prevádzkovateľ je oprávnený žiadať o poskytnutie dodatočných informácií potrebných na potvrdenie totožnosti dotknutej osoby žiadateľa. Prevádzkovateľ je oprávnený odmietnuť žiadosť v prípadoch, keď nebude možné identifikovať osobu žiadateľa. Prevádzkovateľ je oprávnený účtovať žiadateľovi poplatok vo výške 1</w:t>
      </w:r>
      <w:r w:rsidR="003F2B51">
        <w:rPr>
          <w:rFonts w:ascii="Georgia Pro Semibold" w:hAnsi="Georgia Pro Semibold"/>
          <w:color w:val="000000" w:themeColor="text1"/>
          <w:sz w:val="16"/>
        </w:rPr>
        <w:t>2</w:t>
      </w:r>
      <w:r w:rsidRPr="00AF7BD7">
        <w:rPr>
          <w:rFonts w:ascii="Georgia Pro Semibold" w:hAnsi="Georgia Pro Semibold"/>
          <w:color w:val="000000" w:themeColor="text1"/>
          <w:sz w:val="16"/>
        </w:rPr>
        <w:t>,- EUR v prípadoch neopodstatnených, neprimeraných alebo opakujúcich sa žiadostí, a zároveň je oprávnených v takýchto prípadoch nekonať.</w:t>
      </w:r>
    </w:p>
    <w:bookmarkEnd w:id="0"/>
    <w:p w:rsidR="00017848" w:rsidRPr="00AF7BD7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D65E14" w:rsidRPr="00AF7BD7" w:rsidRDefault="00D65E14" w:rsidP="00714ADF">
      <w:pPr>
        <w:ind w:right="-1366"/>
        <w:jc w:val="both"/>
        <w:rPr>
          <w:rFonts w:ascii="Georgia Pro Semibold" w:hAnsi="Georgia Pro Semibold"/>
          <w:sz w:val="16"/>
        </w:rPr>
      </w:pPr>
    </w:p>
    <w:p w:rsidR="00D65E14" w:rsidRPr="00AF7BD7" w:rsidRDefault="00D65E14" w:rsidP="00D65E14">
      <w:pPr>
        <w:ind w:left="-1418" w:right="-1366"/>
        <w:jc w:val="both"/>
        <w:rPr>
          <w:rFonts w:ascii="Georgia Pro Semibold" w:hAnsi="Georgia Pro Semibold"/>
          <w:sz w:val="16"/>
        </w:rPr>
      </w:pPr>
    </w:p>
    <w:p w:rsidR="00F361F3" w:rsidRPr="00AF7BD7" w:rsidRDefault="00F361F3" w:rsidP="00F361F3">
      <w:pPr>
        <w:ind w:left="-1418" w:right="-1366"/>
        <w:jc w:val="both"/>
        <w:rPr>
          <w:rFonts w:ascii="Georgia Pro Semibold" w:hAnsi="Georgia Pro Semibold"/>
          <w:color w:val="B3BCCA" w:themeColor="text2" w:themeTint="66"/>
          <w:sz w:val="16"/>
        </w:rPr>
      </w:pPr>
      <w:r w:rsidRPr="00AF7BD7">
        <w:rPr>
          <w:rFonts w:ascii="Georgia Pro Semibold" w:hAnsi="Georgia Pro Semibold"/>
          <w:color w:val="B3BCCA" w:themeColor="text2" w:themeTint="66"/>
          <w:sz w:val="16"/>
        </w:rPr>
        <w:t xml:space="preserve">V </w:t>
      </w:r>
      <w:r w:rsidR="00747784" w:rsidRPr="00AF7BD7">
        <w:rPr>
          <w:rFonts w:ascii="Georgia Pro Semibold" w:hAnsi="Georgia Pro Semibold"/>
          <w:color w:val="B3BCCA" w:themeColor="text2" w:themeTint="66"/>
          <w:sz w:val="16"/>
        </w:rPr>
        <w:t>ktorých</w:t>
      </w:r>
      <w:r w:rsidRPr="00AF7BD7">
        <w:rPr>
          <w:rFonts w:ascii="Georgia Pro Semibold" w:hAnsi="Georgia Pro Semibold"/>
          <w:color w:val="B3BCCA" w:themeColor="text2" w:themeTint="66"/>
          <w:sz w:val="16"/>
        </w:rPr>
        <w:t xml:space="preserve"> </w:t>
      </w:r>
      <w:r w:rsidR="00747784" w:rsidRPr="00AF7BD7">
        <w:rPr>
          <w:rFonts w:ascii="Georgia Pro Semibold" w:hAnsi="Georgia Pro Semibold"/>
          <w:color w:val="B3BCCA" w:themeColor="text2" w:themeTint="66"/>
          <w:sz w:val="16"/>
        </w:rPr>
        <w:t>prípadoch</w:t>
      </w:r>
      <w:r w:rsidRPr="00AF7BD7">
        <w:rPr>
          <w:rFonts w:ascii="Georgia Pro Semibold" w:hAnsi="Georgia Pro Semibold"/>
          <w:color w:val="B3BCCA" w:themeColor="text2" w:themeTint="66"/>
          <w:sz w:val="16"/>
        </w:rPr>
        <w:t xml:space="preserve"> možno žiadať o obmedzenie spracovania osobných údajov? </w:t>
      </w:r>
    </w:p>
    <w:p w:rsidR="00D65E14" w:rsidRPr="00AF7BD7" w:rsidRDefault="00D65E14" w:rsidP="00D65E14">
      <w:pPr>
        <w:ind w:left="-1418" w:right="-1366"/>
        <w:jc w:val="both"/>
        <w:rPr>
          <w:rFonts w:ascii="Georgia Pro Semibold" w:hAnsi="Georgia Pro Semibold"/>
          <w:sz w:val="16"/>
        </w:rPr>
      </w:pPr>
    </w:p>
    <w:p w:rsidR="003D1D77" w:rsidRPr="00AF7BD7" w:rsidRDefault="003D1D77" w:rsidP="003D1D77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Dotknutá osoba má právo žiadať o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 xml:space="preserve"> obmedzenie spracúvania </w:t>
      </w:r>
      <w:r w:rsidRPr="00AF7BD7">
        <w:rPr>
          <w:rFonts w:ascii="Georgia Pro Semibold" w:hAnsi="Georgia Pro Semibold"/>
          <w:color w:val="000000" w:themeColor="text1"/>
          <w:sz w:val="16"/>
        </w:rPr>
        <w:t>osobných údajov</w:t>
      </w:r>
      <w:r w:rsidR="00F361F3" w:rsidRPr="00AF7BD7">
        <w:rPr>
          <w:rFonts w:ascii="Georgia Pro Semibold" w:hAnsi="Georgia Pro Semibold"/>
          <w:color w:val="000000" w:themeColor="text1"/>
          <w:sz w:val="16"/>
        </w:rPr>
        <w:t xml:space="preserve"> ak</w:t>
      </w:r>
      <w:r w:rsidRPr="00AF7BD7">
        <w:rPr>
          <w:rFonts w:ascii="Georgia Pro Semibold" w:hAnsi="Georgia Pro Semibold"/>
          <w:color w:val="000000" w:themeColor="text1"/>
          <w:sz w:val="16"/>
        </w:rPr>
        <w:t>:</w:t>
      </w:r>
    </w:p>
    <w:p w:rsidR="003D1D77" w:rsidRPr="00AF7BD7" w:rsidRDefault="003D1D77" w:rsidP="003D1D77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3D1D77" w:rsidRPr="00AF7BD7" w:rsidRDefault="00F361F3" w:rsidP="003D1D77">
      <w:pPr>
        <w:pStyle w:val="ListParagraph"/>
        <w:numPr>
          <w:ilvl w:val="0"/>
          <w:numId w:val="6"/>
        </w:num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namieta správnosť osobných údajov, a to počas obdobia umožňujúceho prevádzkovateľovi overiť správnosť osobných údajov</w:t>
      </w:r>
      <w:r w:rsidR="003D1D77" w:rsidRPr="00AF7BD7">
        <w:rPr>
          <w:rFonts w:ascii="Georgia Pro Semibold" w:hAnsi="Georgia Pro Semibold"/>
          <w:color w:val="000000" w:themeColor="text1"/>
          <w:sz w:val="16"/>
        </w:rPr>
        <w:sym w:font="Symbol" w:char="F03B"/>
      </w:r>
    </w:p>
    <w:p w:rsidR="003D1D77" w:rsidRPr="00AF7BD7" w:rsidRDefault="00F361F3" w:rsidP="003D1D77">
      <w:pPr>
        <w:pStyle w:val="ListParagraph"/>
        <w:numPr>
          <w:ilvl w:val="0"/>
          <w:numId w:val="6"/>
        </w:num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spracúvanie osobných údajov je nezákonné a dotknutá osoba nežiada o vymazanie osobných údajov ale o obmedzenie ich použitia</w:t>
      </w:r>
      <w:r w:rsidRPr="00AF7BD7">
        <w:rPr>
          <w:rFonts w:ascii="Georgia Pro Semibold" w:hAnsi="Georgia Pro Semibold"/>
          <w:color w:val="000000" w:themeColor="text1"/>
          <w:sz w:val="16"/>
        </w:rPr>
        <w:sym w:font="Symbol" w:char="F03B"/>
      </w:r>
    </w:p>
    <w:p w:rsidR="00F361F3" w:rsidRPr="00AF7BD7" w:rsidRDefault="00F361F3" w:rsidP="003D1D77">
      <w:pPr>
        <w:pStyle w:val="ListParagraph"/>
        <w:numPr>
          <w:ilvl w:val="0"/>
          <w:numId w:val="6"/>
        </w:num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prevádzkovateľ už nepotrebuje osobné údaje na účel spracúvania, ale potrebuje ich dotknutá osoba na uplatnenie právneho nároku</w:t>
      </w:r>
      <w:r w:rsidRPr="00AF7BD7">
        <w:rPr>
          <w:rFonts w:ascii="Georgia Pro Semibold" w:hAnsi="Georgia Pro Semibold"/>
          <w:color w:val="000000" w:themeColor="text1"/>
          <w:sz w:val="16"/>
        </w:rPr>
        <w:sym w:font="Symbol" w:char="F03B"/>
      </w:r>
    </w:p>
    <w:p w:rsidR="00F361F3" w:rsidRPr="00AF7BD7" w:rsidRDefault="00F361F3" w:rsidP="003D1D77">
      <w:pPr>
        <w:pStyle w:val="ListParagraph"/>
        <w:numPr>
          <w:ilvl w:val="0"/>
          <w:numId w:val="6"/>
        </w:num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>dotknutá osoba namieta spracúvanie osobných údajov</w:t>
      </w:r>
      <w:r w:rsidR="006D3A75" w:rsidRPr="00AF7BD7">
        <w:rPr>
          <w:rFonts w:ascii="Georgia Pro Semibold" w:hAnsi="Georgia Pro Semibold"/>
          <w:color w:val="000000" w:themeColor="text1"/>
          <w:sz w:val="16"/>
        </w:rPr>
        <w:t xml:space="preserve"> a to až do overenia, či oprávnené dôvody na strane prevádzkovateľa </w:t>
      </w:r>
      <w:r w:rsidR="00747784" w:rsidRPr="00AF7BD7">
        <w:rPr>
          <w:rFonts w:ascii="Georgia Pro Semibold" w:hAnsi="Georgia Pro Semibold"/>
          <w:color w:val="000000" w:themeColor="text1"/>
          <w:sz w:val="16"/>
        </w:rPr>
        <w:t>prevažujú</w:t>
      </w:r>
      <w:r w:rsidR="006D3A75" w:rsidRPr="00AF7BD7">
        <w:rPr>
          <w:rFonts w:ascii="Georgia Pro Semibold" w:hAnsi="Georgia Pro Semibold"/>
          <w:color w:val="000000" w:themeColor="text1"/>
          <w:sz w:val="16"/>
        </w:rPr>
        <w:t xml:space="preserve"> nad oprávnenými dôvodmi dotknutej osoby.</w:t>
      </w:r>
    </w:p>
    <w:p w:rsidR="006D3A75" w:rsidRPr="00AF7BD7" w:rsidRDefault="006D3A75" w:rsidP="006D3A75">
      <w:p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6D3A75" w:rsidRPr="00AF7BD7" w:rsidRDefault="006D3A75" w:rsidP="006D3A75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 xml:space="preserve">Ak sa spracúvanie osobných údajov obmedzilo môže prevádzkovateľ naďalej spracúvať osobné údaje na účel právneho nároku, na ochranu osôb alebo z dôvodov verejného záujmu. </w:t>
      </w:r>
    </w:p>
    <w:p w:rsidR="006D3A75" w:rsidRPr="00AF7BD7" w:rsidRDefault="006D3A75" w:rsidP="006D3A75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:rsidR="006D3A75" w:rsidRPr="00AF7BD7" w:rsidRDefault="006D3A75" w:rsidP="006D3A75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AF7BD7">
        <w:rPr>
          <w:rFonts w:ascii="Georgia Pro Semibold" w:hAnsi="Georgia Pro Semibold"/>
          <w:color w:val="000000" w:themeColor="text1"/>
          <w:sz w:val="16"/>
        </w:rPr>
        <w:t xml:space="preserve">Prevádzkovateľ informuje dotknutú osobu, ktorej spracúvanie osobných údajov sa </w:t>
      </w:r>
      <w:r w:rsidR="00747784" w:rsidRPr="00AF7BD7">
        <w:rPr>
          <w:rFonts w:ascii="Georgia Pro Semibold" w:hAnsi="Georgia Pro Semibold"/>
          <w:color w:val="000000" w:themeColor="text1"/>
          <w:sz w:val="16"/>
        </w:rPr>
        <w:t>obmedzí</w:t>
      </w:r>
      <w:r w:rsidRPr="00AF7BD7">
        <w:rPr>
          <w:rFonts w:ascii="Georgia Pro Semibold" w:hAnsi="Georgia Pro Semibold"/>
          <w:color w:val="000000" w:themeColor="text1"/>
          <w:sz w:val="16"/>
        </w:rPr>
        <w:t xml:space="preserve"> pred tým, ako bude obmedzenie spracúvania osobných údajov zrušené.</w:t>
      </w:r>
    </w:p>
    <w:p w:rsidR="00D65E14" w:rsidRPr="00AF7BD7" w:rsidRDefault="00D65E14">
      <w:pPr>
        <w:rPr>
          <w:rFonts w:ascii="Georgia Pro Semibold" w:hAnsi="Georgia Pro Semibold"/>
        </w:rPr>
      </w:pPr>
    </w:p>
    <w:p w:rsidR="00D65E14" w:rsidRPr="00AF7BD7" w:rsidRDefault="00D65E14">
      <w:pPr>
        <w:rPr>
          <w:rFonts w:ascii="Georgia Pro Semibold" w:hAnsi="Georgia Pro Semibold"/>
        </w:rPr>
      </w:pPr>
    </w:p>
    <w:p w:rsidR="00017848" w:rsidRPr="00AF7BD7" w:rsidRDefault="00017848">
      <w:pPr>
        <w:rPr>
          <w:rFonts w:ascii="Georgia Pro Semibold" w:hAnsi="Georgia Pro Semibold"/>
        </w:rPr>
      </w:pPr>
    </w:p>
    <w:p w:rsidR="00017848" w:rsidRDefault="00017848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sk-SK"/>
        </w:rPr>
      </w:pPr>
    </w:p>
    <w:p w:rsidR="003D1D77" w:rsidRDefault="003D1D77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sk-SK"/>
        </w:rPr>
      </w:pPr>
    </w:p>
    <w:p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57" w:rsidRDefault="006C3457">
      <w:r>
        <w:separator/>
      </w:r>
    </w:p>
  </w:endnote>
  <w:endnote w:type="continuationSeparator" w:id="0">
    <w:p w:rsidR="006C3457" w:rsidRDefault="006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57" w:rsidRDefault="006C3457">
      <w:r>
        <w:separator/>
      </w:r>
    </w:p>
  </w:footnote>
  <w:footnote w:type="continuationSeparator" w:id="0">
    <w:p w:rsidR="006C3457" w:rsidRDefault="006C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2C" w:rsidRDefault="00AF7BD7" w:rsidP="00BC65EE">
    <w:pPr>
      <w:pStyle w:val="Nadpiszpisuzoschdze"/>
      <w:ind w:left="-1418"/>
      <w:rPr>
        <w:color w:val="B1E389" w:themeColor="accent1" w:themeTint="99"/>
        <w:sz w:val="60"/>
      </w:rPr>
    </w:pPr>
    <w:r>
      <w:rPr>
        <w:noProof/>
        <w:color w:val="B1E389" w:themeColor="accent1" w:themeTint="99"/>
        <w:sz w:val="60"/>
        <w:lang w:eastAsia="sk-SK"/>
      </w:rPr>
      <w:drawing>
        <wp:inline distT="0" distB="0" distL="0" distR="0">
          <wp:extent cx="1582471" cy="439420"/>
          <wp:effectExtent l="0" t="0" r="0" b="0"/>
          <wp:docPr id="1" name="Obrázok 0" descr="logo_standard_material_dizaj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ndard_material_dizaj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661" cy="443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02C" w:rsidRPr="00AF7BD7" w:rsidRDefault="00793AF7" w:rsidP="00AF7BD7">
    <w:pPr>
      <w:pStyle w:val="Nadpiszpisuzoschdze"/>
      <w:ind w:left="-1276" w:right="-1083"/>
      <w:jc w:val="center"/>
      <w:rPr>
        <w:rFonts w:ascii="Georgia Pro Semibold" w:hAnsi="Georgia Pro Semibold"/>
        <w:color w:val="00B050"/>
        <w:sz w:val="60"/>
      </w:rPr>
    </w:pPr>
    <w:r w:rsidRPr="00AF7BD7">
      <w:rPr>
        <w:rFonts w:ascii="Georgia Pro Semibold" w:hAnsi="Georgia Pro Semibold"/>
        <w:color w:val="00B050"/>
        <w:sz w:val="60"/>
      </w:rPr>
      <w:t>Žiadosť o</w:t>
    </w:r>
    <w:r w:rsidR="009369E4" w:rsidRPr="00AF7BD7">
      <w:rPr>
        <w:rFonts w:ascii="Georgia Pro Semibold" w:hAnsi="Georgia Pro Semibold"/>
        <w:color w:val="00B050"/>
        <w:sz w:val="60"/>
      </w:rPr>
      <w:t> obmedzenie spracúvania</w:t>
    </w:r>
    <w:r w:rsidR="00F507CE" w:rsidRPr="00AF7BD7">
      <w:rPr>
        <w:rFonts w:ascii="Georgia Pro Semibold" w:hAnsi="Georgia Pro Semibold"/>
        <w:color w:val="00B050"/>
        <w:sz w:val="60"/>
      </w:rPr>
      <w:t xml:space="preserve"> 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42C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57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1880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A30B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0"/>
    <w:rsid w:val="00017848"/>
    <w:rsid w:val="000F5783"/>
    <w:rsid w:val="000F7154"/>
    <w:rsid w:val="001116A4"/>
    <w:rsid w:val="00146FB0"/>
    <w:rsid w:val="0016315B"/>
    <w:rsid w:val="00180029"/>
    <w:rsid w:val="00203CF8"/>
    <w:rsid w:val="00214D2E"/>
    <w:rsid w:val="0022602C"/>
    <w:rsid w:val="003176CB"/>
    <w:rsid w:val="003D1D77"/>
    <w:rsid w:val="003F2B51"/>
    <w:rsid w:val="004512CC"/>
    <w:rsid w:val="00495F47"/>
    <w:rsid w:val="004C3299"/>
    <w:rsid w:val="005E21B2"/>
    <w:rsid w:val="006252FD"/>
    <w:rsid w:val="0065789B"/>
    <w:rsid w:val="00680D72"/>
    <w:rsid w:val="006C3457"/>
    <w:rsid w:val="006D3A75"/>
    <w:rsid w:val="00714ADF"/>
    <w:rsid w:val="00747784"/>
    <w:rsid w:val="00793AF7"/>
    <w:rsid w:val="007E24A1"/>
    <w:rsid w:val="00821681"/>
    <w:rsid w:val="008532BC"/>
    <w:rsid w:val="008F73D4"/>
    <w:rsid w:val="00902B09"/>
    <w:rsid w:val="009369E4"/>
    <w:rsid w:val="00A21989"/>
    <w:rsid w:val="00A550CC"/>
    <w:rsid w:val="00A76081"/>
    <w:rsid w:val="00AF7BD7"/>
    <w:rsid w:val="00B60FBA"/>
    <w:rsid w:val="00B7003B"/>
    <w:rsid w:val="00BC65EE"/>
    <w:rsid w:val="00BE3752"/>
    <w:rsid w:val="00C354C3"/>
    <w:rsid w:val="00C73396"/>
    <w:rsid w:val="00CF318E"/>
    <w:rsid w:val="00D35D00"/>
    <w:rsid w:val="00D65E14"/>
    <w:rsid w:val="00D80066"/>
    <w:rsid w:val="00DB508D"/>
    <w:rsid w:val="00DF501A"/>
    <w:rsid w:val="00F17FD5"/>
    <w:rsid w:val="00F33753"/>
    <w:rsid w:val="00F361F3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09D63D"/>
  <w15:docId w15:val="{0E8CDB1C-5276-4347-ABA9-682A698D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al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al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al"/>
    <w:link w:val="Znakynadpisu4"/>
    <w:uiPriority w:val="1"/>
    <w:semiHidden/>
    <w:qFormat/>
    <w:rsid w:val="00B60FBA"/>
    <w:pPr>
      <w:spacing w:before="40" w:after="280"/>
      <w:outlineLvl w:val="3"/>
    </w:pPr>
    <w:rPr>
      <w:color w:val="CBECB0" w:themeColor="accent1" w:themeTint="66"/>
    </w:rPr>
  </w:style>
  <w:style w:type="paragraph" w:customStyle="1" w:styleId="nadpis5">
    <w:name w:val="nadpis 5"/>
    <w:basedOn w:val="Normal"/>
    <w:next w:val="Normal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TableNormal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DefaultParagraphFont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al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DefaultParagraphFont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DefaultParagraphFont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DefaultParagraphFont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DefaultParagraphFont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DefaultParagraphFont"/>
    <w:link w:val="nadpis4"/>
    <w:uiPriority w:val="1"/>
    <w:semiHidden/>
    <w:rsid w:val="00B60FBA"/>
    <w:rPr>
      <w:rFonts w:eastAsiaTheme="majorEastAsia" w:cstheme="majorBidi"/>
      <w:color w:val="CBECB0" w:themeColor="accent1" w:themeTint="66"/>
      <w:spacing w:val="8"/>
      <w:sz w:val="96"/>
    </w:rPr>
  </w:style>
  <w:style w:type="character" w:customStyle="1" w:styleId="Znakynadpisu5">
    <w:name w:val="Znaky nadpisu 5"/>
    <w:basedOn w:val="DefaultParagraphFont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al"/>
    <w:qFormat/>
    <w:rsid w:val="00B60FBA"/>
    <w:rPr>
      <w:sz w:val="16"/>
    </w:rPr>
  </w:style>
  <w:style w:type="paragraph" w:customStyle="1" w:styleId="Nadpiszpisuzoschdze">
    <w:name w:val="Nadpis zápisu zo schôdze"/>
    <w:basedOn w:val="Normal"/>
    <w:qFormat/>
    <w:rsid w:val="00B60FBA"/>
    <w:pPr>
      <w:keepNext/>
      <w:keepLines/>
      <w:spacing w:before="40" w:after="280"/>
    </w:pPr>
    <w:rPr>
      <w:rFonts w:eastAsiaTheme="majorEastAsia" w:cstheme="majorBidi"/>
      <w:color w:val="CBECB0" w:themeColor="accent1" w:themeTint="66"/>
      <w:sz w:val="96"/>
    </w:rPr>
  </w:style>
  <w:style w:type="paragraph" w:customStyle="1" w:styleId="Nzvyzpisuaagendy">
    <w:name w:val="Názvy zápisu a agendy"/>
    <w:basedOn w:val="Normal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al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DefaultParagraphFont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al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DefaultParagraphFont"/>
    <w:link w:val="pta"/>
    <w:uiPriority w:val="99"/>
    <w:semiHidden/>
    <w:rsid w:val="00B60FBA"/>
    <w:rPr>
      <w:spacing w:val="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2E"/>
    <w:rPr>
      <w:spacing w:val="8"/>
      <w:sz w:val="18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2E"/>
    <w:rPr>
      <w:spacing w:val="8"/>
      <w:sz w:val="18"/>
      <w:lang w:val="sk-SK"/>
    </w:rPr>
  </w:style>
  <w:style w:type="paragraph" w:styleId="NormalWeb">
    <w:name w:val="Normal (Web)"/>
    <w:basedOn w:val="Normal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Strong">
    <w:name w:val="Strong"/>
    <w:uiPriority w:val="22"/>
    <w:qFormat/>
    <w:rsid w:val="00DB508D"/>
    <w:rPr>
      <w:b/>
      <w:bCs/>
    </w:rPr>
  </w:style>
  <w:style w:type="paragraph" w:styleId="ListParagraph">
    <w:name w:val="List Paragraph"/>
    <w:basedOn w:val="Normal"/>
    <w:uiPriority w:val="34"/>
    <w:qFormat/>
    <w:rsid w:val="00D65E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D1BFF7FC9EC4F804FFEA386E07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C016-EC60-034E-9E9C-869AA1A155BB}"/>
      </w:docPartPr>
      <w:docPartBody>
        <w:p w:rsidR="00BC1987" w:rsidRDefault="0001246A">
          <w:pPr>
            <w:pStyle w:val="ED2D1BFF7FC9EC4F804FFEA386E074D8"/>
          </w:pPr>
          <w:r>
            <w:t>Položka agendy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3A"/>
    <w:rsid w:val="0001246A"/>
    <w:rsid w:val="0015713A"/>
    <w:rsid w:val="001C27AF"/>
    <w:rsid w:val="001D15FB"/>
    <w:rsid w:val="002B4E50"/>
    <w:rsid w:val="00630EE8"/>
    <w:rsid w:val="008E5412"/>
    <w:rsid w:val="009246E9"/>
    <w:rsid w:val="009F6AA5"/>
    <w:rsid w:val="00A17765"/>
    <w:rsid w:val="00A2478F"/>
    <w:rsid w:val="00AA65C1"/>
    <w:rsid w:val="00AC0EC6"/>
    <w:rsid w:val="00B3554A"/>
    <w:rsid w:val="00BC1987"/>
    <w:rsid w:val="00DB0435"/>
    <w:rsid w:val="00E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561B8CC304648BE4F8E49192E02EA">
    <w:name w:val="2BE561B8CC304648BE4F8E49192E02EA"/>
    <w:rsid w:val="00AA65C1"/>
  </w:style>
  <w:style w:type="paragraph" w:customStyle="1" w:styleId="666F182465342946B3C5213F2DF1350C">
    <w:name w:val="666F182465342946B3C5213F2DF1350C"/>
    <w:rsid w:val="00AA65C1"/>
  </w:style>
  <w:style w:type="paragraph" w:customStyle="1" w:styleId="640320E9E98F024DA0CA3F54FA5C68A1">
    <w:name w:val="640320E9E98F024DA0CA3F54FA5C68A1"/>
    <w:rsid w:val="00AA65C1"/>
  </w:style>
  <w:style w:type="paragraph" w:customStyle="1" w:styleId="11C77B8FC0F7CD4D96DDD876BA3E59FF">
    <w:name w:val="11C77B8FC0F7CD4D96DDD876BA3E59FF"/>
    <w:rsid w:val="00AA65C1"/>
  </w:style>
  <w:style w:type="character" w:customStyle="1" w:styleId="Textzstupnhosymbolu1">
    <w:name w:val="Text zástupného symbolu1"/>
    <w:basedOn w:val="DefaultParagraphFont"/>
    <w:uiPriority w:val="99"/>
    <w:semiHidden/>
    <w:rsid w:val="00AA65C1"/>
    <w:rPr>
      <w:color w:val="808080"/>
    </w:rPr>
  </w:style>
  <w:style w:type="paragraph" w:customStyle="1" w:styleId="F2D158FDB39BE64FA1DD6556834CD46E">
    <w:name w:val="F2D158FDB39BE64FA1DD6556834CD46E"/>
    <w:rsid w:val="00AA65C1"/>
  </w:style>
  <w:style w:type="paragraph" w:customStyle="1" w:styleId="DD035D8D6C7EC048AD8D16F6C71D8DE7">
    <w:name w:val="DD035D8D6C7EC048AD8D16F6C71D8DE7"/>
    <w:rsid w:val="00AA65C1"/>
  </w:style>
  <w:style w:type="paragraph" w:customStyle="1" w:styleId="52C2B4411907014482D1E142528D78E1">
    <w:name w:val="52C2B4411907014482D1E142528D78E1"/>
    <w:rsid w:val="00AA65C1"/>
  </w:style>
  <w:style w:type="paragraph" w:customStyle="1" w:styleId="ED2D1BFF7FC9EC4F804FFEA386E074D8">
    <w:name w:val="ED2D1BFF7FC9EC4F804FFEA386E074D8"/>
    <w:rsid w:val="00AA65C1"/>
  </w:style>
  <w:style w:type="paragraph" w:customStyle="1" w:styleId="AE7042397EB070488CEE2ED93E7B0DB9">
    <w:name w:val="AE7042397EB070488CEE2ED93E7B0DB9"/>
    <w:rsid w:val="00AA65C1"/>
  </w:style>
  <w:style w:type="paragraph" w:customStyle="1" w:styleId="09E01279BDC73F4D894E6D689A2324F0">
    <w:name w:val="09E01279BDC73F4D894E6D689A2324F0"/>
    <w:rsid w:val="00AA65C1"/>
  </w:style>
  <w:style w:type="paragraph" w:customStyle="1" w:styleId="DED12AEBC0104043B8AD8CAD34F996FE">
    <w:name w:val="DED12AEBC0104043B8AD8CAD34F996FE"/>
    <w:rsid w:val="00AA65C1"/>
  </w:style>
  <w:style w:type="paragraph" w:customStyle="1" w:styleId="AF92C8EEB1F26E46AE829598AFC30662">
    <w:name w:val="AF92C8EEB1F26E46AE829598AFC30662"/>
    <w:rsid w:val="00AA65C1"/>
  </w:style>
  <w:style w:type="paragraph" w:customStyle="1" w:styleId="B52B308D63CA4E4DBCAFC43C0A37DC0F">
    <w:name w:val="B52B308D63CA4E4DBCAFC43C0A37DC0F"/>
    <w:rsid w:val="00AA65C1"/>
  </w:style>
  <w:style w:type="paragraph" w:customStyle="1" w:styleId="65A83A364348FA41B2A10B111B58613E">
    <w:name w:val="65A83A364348FA41B2A10B111B58613E"/>
    <w:rsid w:val="00AA65C1"/>
  </w:style>
  <w:style w:type="paragraph" w:customStyle="1" w:styleId="E6FB7B6C737CA2498901323EF250735A">
    <w:name w:val="E6FB7B6C737CA2498901323EF250735A"/>
    <w:rsid w:val="00AA65C1"/>
  </w:style>
  <w:style w:type="paragraph" w:customStyle="1" w:styleId="51511F0C3ADBDE49A900AE79969554F0">
    <w:name w:val="51511F0C3ADBDE49A900AE79969554F0"/>
    <w:rsid w:val="0015713A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4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Fecko</cp:lastModifiedBy>
  <cp:revision>10</cp:revision>
  <cp:lastPrinted>2006-08-01T17:47:00Z</cp:lastPrinted>
  <dcterms:created xsi:type="dcterms:W3CDTF">2018-05-23T08:58:00Z</dcterms:created>
  <dcterms:modified xsi:type="dcterms:W3CDTF">2020-05-26T12:57:00Z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